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C5" w:rsidRDefault="00D728E8">
      <w:pPr>
        <w:rPr>
          <w:b/>
        </w:rPr>
      </w:pPr>
      <w:r w:rsidRPr="00D728E8">
        <w:rPr>
          <w:b/>
        </w:rPr>
        <w:t>ON-CALL Animal Control Officer</w:t>
      </w:r>
    </w:p>
    <w:p w:rsidR="00D728E8" w:rsidRDefault="00D728E8">
      <w:pPr>
        <w:rPr>
          <w:b/>
        </w:rPr>
      </w:pPr>
    </w:p>
    <w:p w:rsidR="00D728E8" w:rsidRPr="00D728E8" w:rsidRDefault="00D728E8">
      <w:pPr>
        <w:rPr>
          <w:b/>
        </w:rPr>
      </w:pPr>
      <w:r>
        <w:t xml:space="preserve">The Northeastern Connecticut Council of Governments (NECCOG) is currently seeking qualified applicants for the position of an on-call animal control officer.  This is a part-time position that could be up to 15 hours per week.  The candidate must demonstrate the ability to successfully work in a team orientated work environment-including volunteers.  The successful candidate will respond to a variety of requests for service and will provide excellent animal control services to the region such as enforcing state animal laws, educating the public about animal care, rescuing sick or injured animals, and protecting against rabies.  Work will include early mornings, days, nights, weekends, and holidays.  Duties include handling and sometimes lifting large and potentially dangerous animals weighing over 75 pounds.  Animal Control may be a physically demanding occupation, with the potential for exposure to infectious diseases, viruses, noxious fumes and chemicals, as well as risk of injury.  A rabies pre-exposure vaccination series will commence immediately upon hire unless proof of prior vaccination is provided.  Submit resumes to:  Executive Director, On-Call ACO Search, NECCOG, PO Box 759, </w:t>
      </w:r>
      <w:proofErr w:type="spellStart"/>
      <w:r>
        <w:t>Dayville</w:t>
      </w:r>
      <w:proofErr w:type="spellEnd"/>
      <w:r>
        <w:t xml:space="preserve">, CT 06241 – closing date August 31, 2016 or until filled.  For a complete job description contact NECCOG- </w:t>
      </w:r>
      <w:r>
        <w:rPr>
          <w:b/>
        </w:rPr>
        <w:t>NECCOG is a Affirmative Action Equal Opportunity Employer</w:t>
      </w:r>
      <w:bookmarkStart w:id="0" w:name="_GoBack"/>
      <w:bookmarkEnd w:id="0"/>
    </w:p>
    <w:sectPr w:rsidR="00D728E8" w:rsidRPr="00D728E8" w:rsidSect="00495B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E8"/>
    <w:rsid w:val="00495BF0"/>
    <w:rsid w:val="00D728E8"/>
    <w:rsid w:val="00F26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2C5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210</Words>
  <Characters>1200</Characters>
  <Application>Microsoft Macintosh Word</Application>
  <DocSecurity>0</DocSecurity>
  <Lines>10</Lines>
  <Paragraphs>2</Paragraphs>
  <ScaleCrop>false</ScaleCrop>
  <Company>NECCOG</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Adams</dc:creator>
  <cp:keywords/>
  <dc:description/>
  <cp:lastModifiedBy>Maureen Adams</cp:lastModifiedBy>
  <cp:revision>1</cp:revision>
  <dcterms:created xsi:type="dcterms:W3CDTF">2016-08-11T14:03:00Z</dcterms:created>
  <dcterms:modified xsi:type="dcterms:W3CDTF">2016-08-11T14:22:00Z</dcterms:modified>
</cp:coreProperties>
</file>